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7" w:rsidRPr="00D75D37" w:rsidRDefault="000A6DA7" w:rsidP="00D75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37" w:rsidRDefault="00D75D37" w:rsidP="00D7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75D37" w:rsidRDefault="00D75D37" w:rsidP="00D75D3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-8255</wp:posOffset>
            </wp:positionV>
            <wp:extent cx="876300" cy="876300"/>
            <wp:effectExtent l="19050" t="0" r="0" b="0"/>
            <wp:wrapSquare wrapText="right"/>
            <wp:docPr id="3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D37" w:rsidRDefault="00D75D37" w:rsidP="00D75D37">
      <w:pPr>
        <w:jc w:val="center"/>
        <w:rPr>
          <w:sz w:val="28"/>
          <w:szCs w:val="28"/>
        </w:rPr>
      </w:pPr>
    </w:p>
    <w:p w:rsidR="00D75D37" w:rsidRPr="00255C2D" w:rsidRDefault="00D75D37" w:rsidP="00D75D37">
      <w:pPr>
        <w:jc w:val="center"/>
        <w:rPr>
          <w:sz w:val="28"/>
          <w:szCs w:val="28"/>
        </w:rPr>
      </w:pPr>
    </w:p>
    <w:p w:rsidR="00D75D37" w:rsidRPr="00D75D37" w:rsidRDefault="00D75D37" w:rsidP="00D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5D37" w:rsidRPr="00D75D37" w:rsidRDefault="00D75D37" w:rsidP="00D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37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D75D37" w:rsidRPr="00D75D37" w:rsidRDefault="00D75D37" w:rsidP="00D7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7">
        <w:rPr>
          <w:rFonts w:ascii="Times New Roman" w:hAnsi="Times New Roman" w:cs="Times New Roman"/>
          <w:b/>
          <w:sz w:val="28"/>
          <w:szCs w:val="28"/>
        </w:rPr>
        <w:t>СОБРАНИЕ   ДЕПУТАТОВ</w:t>
      </w:r>
    </w:p>
    <w:p w:rsidR="00D75D37" w:rsidRPr="00D75D37" w:rsidRDefault="00D75D37" w:rsidP="00D7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75D37">
        <w:rPr>
          <w:rFonts w:ascii="Times New Roman" w:hAnsi="Times New Roman" w:cs="Times New Roman"/>
          <w:b/>
          <w:sz w:val="28"/>
          <w:szCs w:val="28"/>
        </w:rPr>
        <w:t>Восточно-Одоевское</w:t>
      </w:r>
      <w:proofErr w:type="spellEnd"/>
    </w:p>
    <w:p w:rsidR="00D75D37" w:rsidRPr="00D75D37" w:rsidRDefault="00D75D37" w:rsidP="00D7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7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D75D37" w:rsidRPr="00D75D37" w:rsidRDefault="00D75D37" w:rsidP="00D7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7">
        <w:rPr>
          <w:rFonts w:ascii="Times New Roman" w:hAnsi="Times New Roman" w:cs="Times New Roman"/>
          <w:b/>
          <w:sz w:val="28"/>
          <w:szCs w:val="28"/>
        </w:rPr>
        <w:t>2-го созыва</w:t>
      </w:r>
    </w:p>
    <w:p w:rsidR="00D75D37" w:rsidRPr="00D75D37" w:rsidRDefault="00D75D37" w:rsidP="00D7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5D37" w:rsidRPr="00D75D37" w:rsidRDefault="00D75D37" w:rsidP="00D75D37">
      <w:pPr>
        <w:tabs>
          <w:tab w:val="left" w:pos="330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7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59"/>
        <w:gridCol w:w="3259"/>
      </w:tblGrid>
      <w:tr w:rsidR="00D75D37" w:rsidRPr="00D75D37" w:rsidTr="00C64E1D">
        <w:trPr>
          <w:jc w:val="center"/>
        </w:trPr>
        <w:tc>
          <w:tcPr>
            <w:tcW w:w="3259" w:type="dxa"/>
          </w:tcPr>
          <w:p w:rsidR="00D75D37" w:rsidRPr="00D75D37" w:rsidRDefault="00111C3E" w:rsidP="00F0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18.06.2014 г.</w:t>
            </w:r>
            <w:r w:rsidR="00D75D37" w:rsidRPr="00D75D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259" w:type="dxa"/>
          </w:tcPr>
          <w:p w:rsidR="00D75D37" w:rsidRPr="00D75D37" w:rsidRDefault="00D75D37" w:rsidP="00F0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3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75D37">
              <w:rPr>
                <w:rFonts w:ascii="Times New Roman" w:hAnsi="Times New Roman" w:cs="Times New Roman"/>
                <w:sz w:val="20"/>
                <w:szCs w:val="20"/>
              </w:rPr>
              <w:t>Рылево</w:t>
            </w:r>
            <w:proofErr w:type="spellEnd"/>
          </w:p>
        </w:tc>
        <w:tc>
          <w:tcPr>
            <w:tcW w:w="3259" w:type="dxa"/>
          </w:tcPr>
          <w:p w:rsidR="00D75D37" w:rsidRPr="00D75D37" w:rsidRDefault="00D75D37" w:rsidP="00F0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11C3E">
              <w:rPr>
                <w:rFonts w:ascii="Times New Roman" w:hAnsi="Times New Roman" w:cs="Times New Roman"/>
                <w:sz w:val="20"/>
                <w:szCs w:val="20"/>
              </w:rPr>
              <w:t xml:space="preserve"> 41-362</w:t>
            </w:r>
          </w:p>
        </w:tc>
      </w:tr>
    </w:tbl>
    <w:p w:rsidR="00D75D37" w:rsidRDefault="00D75D37" w:rsidP="00D75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75D37" w:rsidRDefault="00D75D37" w:rsidP="00D75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F05DD5" w:rsidRDefault="00D75D37" w:rsidP="00D7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D7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ведения реестра </w:t>
      </w:r>
    </w:p>
    <w:p w:rsidR="00F05DD5" w:rsidRDefault="00D75D37" w:rsidP="00D7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D7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муниципального образования</w:t>
      </w:r>
    </w:p>
    <w:p w:rsidR="00D75D37" w:rsidRPr="00D75D37" w:rsidRDefault="00D75D37" w:rsidP="00D7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Восточно-Одоевское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Одоевского района</w:t>
      </w:r>
    </w:p>
    <w:p w:rsidR="00D75D37" w:rsidRPr="00D75D37" w:rsidRDefault="00D75D37" w:rsidP="00D7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D37" w:rsidRPr="00D75D37" w:rsidRDefault="00D75D37" w:rsidP="00D7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D37" w:rsidRPr="00D75D37" w:rsidRDefault="00D75D37" w:rsidP="00F0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на основании Устава муниципального образования </w:t>
      </w:r>
      <w:proofErr w:type="spellStart"/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</w:t>
      </w:r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</w:t>
      </w:r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  <w:proofErr w:type="gramEnd"/>
    </w:p>
    <w:p w:rsidR="00D75D37" w:rsidRPr="00D75D37" w:rsidRDefault="00D75D37" w:rsidP="00F0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 Положение «О порядке ведения реестра муниципального имущества муниципального образования</w:t>
      </w:r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D3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F17F1B" w:rsidRPr="00F17F1B" w:rsidRDefault="00F17F1B" w:rsidP="00F0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"/>
      <w:r w:rsidRPr="00F17F1B">
        <w:rPr>
          <w:rFonts w:ascii="Times New Roman" w:hAnsi="Times New Roman" w:cs="Times New Roman"/>
          <w:color w:val="000000"/>
          <w:sz w:val="28"/>
          <w:szCs w:val="26"/>
        </w:rPr>
        <w:t xml:space="preserve">2. </w:t>
      </w:r>
      <w:r w:rsidRPr="00F17F1B">
        <w:rPr>
          <w:rFonts w:ascii="Times New Roman" w:hAnsi="Times New Roman" w:cs="Times New Roman"/>
          <w:sz w:val="28"/>
          <w:szCs w:val="28"/>
        </w:rPr>
        <w:t xml:space="preserve">Разместить в информационно-коммуникационной сети «Интернет» на официальном сайте муниципального образования </w:t>
      </w:r>
      <w:proofErr w:type="spellStart"/>
      <w:r w:rsidRPr="00F17F1B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F17F1B">
        <w:rPr>
          <w:rFonts w:ascii="Times New Roman" w:hAnsi="Times New Roman" w:cs="Times New Roman"/>
          <w:sz w:val="28"/>
          <w:szCs w:val="28"/>
        </w:rPr>
        <w:t xml:space="preserve">  Одоевского района </w:t>
      </w:r>
      <w:r w:rsidRPr="00F17F1B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F17F1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F17F1B">
        <w:rPr>
          <w:rFonts w:ascii="Times New Roman" w:hAnsi="Times New Roman" w:cs="Times New Roman"/>
          <w:sz w:val="28"/>
          <w:szCs w:val="28"/>
          <w:u w:val="single"/>
          <w:lang w:val="en-US"/>
        </w:rPr>
        <w:t>vostodoevskoe</w:t>
      </w:r>
      <w:proofErr w:type="spellEnd"/>
      <w:r w:rsidRPr="00F17F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17F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17F1B">
        <w:rPr>
          <w:rFonts w:ascii="Times New Roman" w:hAnsi="Times New Roman" w:cs="Times New Roman"/>
          <w:sz w:val="28"/>
          <w:szCs w:val="28"/>
          <w:u w:val="single"/>
        </w:rPr>
        <w:t>/.</w:t>
      </w:r>
    </w:p>
    <w:bookmarkEnd w:id="0"/>
    <w:p w:rsidR="00F17F1B" w:rsidRPr="00F17F1B" w:rsidRDefault="00F17F1B" w:rsidP="00F0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17F1B">
        <w:rPr>
          <w:rFonts w:ascii="Times New Roman" w:hAnsi="Times New Roman" w:cs="Times New Roman"/>
          <w:color w:val="000000"/>
          <w:sz w:val="28"/>
          <w:szCs w:val="26"/>
        </w:rPr>
        <w:t>3. Решение вступает в силу со дня обнародования.</w:t>
      </w:r>
    </w:p>
    <w:p w:rsidR="00F17F1B" w:rsidRDefault="00F17F1B" w:rsidP="00F17F1B">
      <w:p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</w:p>
    <w:p w:rsidR="00F17F1B" w:rsidRPr="00F17F1B" w:rsidRDefault="00F17F1B" w:rsidP="00F1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17F1B">
        <w:rPr>
          <w:rFonts w:ascii="Times New Roman" w:hAnsi="Times New Roman" w:cs="Times New Roman"/>
          <w:b/>
          <w:color w:val="000000"/>
          <w:sz w:val="28"/>
          <w:szCs w:val="26"/>
        </w:rPr>
        <w:t>Глава муниципального образования</w:t>
      </w:r>
    </w:p>
    <w:p w:rsidR="00AA2389" w:rsidRPr="00F05DD5" w:rsidRDefault="00F17F1B" w:rsidP="00F0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proofErr w:type="spellStart"/>
      <w:r w:rsidRPr="00F17F1B">
        <w:rPr>
          <w:rFonts w:ascii="Times New Roman" w:hAnsi="Times New Roman" w:cs="Times New Roman"/>
          <w:b/>
          <w:color w:val="000000"/>
          <w:sz w:val="28"/>
          <w:szCs w:val="26"/>
        </w:rPr>
        <w:t>Восточно-Одоевское</w:t>
      </w:r>
      <w:proofErr w:type="spellEnd"/>
      <w:r w:rsidRPr="00F17F1B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Одоевского района                                 А.И. </w:t>
      </w:r>
      <w:proofErr w:type="spellStart"/>
      <w:r w:rsidRPr="00F17F1B">
        <w:rPr>
          <w:rFonts w:ascii="Times New Roman" w:hAnsi="Times New Roman" w:cs="Times New Roman"/>
          <w:b/>
          <w:color w:val="000000"/>
          <w:sz w:val="28"/>
          <w:szCs w:val="26"/>
        </w:rPr>
        <w:t>Турчин</w:t>
      </w:r>
      <w:proofErr w:type="spellEnd"/>
    </w:p>
    <w:p w:rsidR="00F05DD5" w:rsidRDefault="00F05DD5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3E" w:rsidRDefault="00111C3E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3E" w:rsidRDefault="00111C3E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89" w:rsidRPr="007F62A2" w:rsidRDefault="00AA2389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A2389" w:rsidRPr="007F62A2" w:rsidRDefault="00AA2389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</w:t>
      </w:r>
      <w:r w:rsidR="00F17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:rsidR="00AA2389" w:rsidRPr="007F62A2" w:rsidRDefault="00AA2389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05DD5" w:rsidRDefault="00F17F1B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Восточно-Одоевское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389" w:rsidRPr="007F62A2" w:rsidRDefault="00AA2389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</w:t>
      </w:r>
      <w:r w:rsidR="00F1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F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1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A2389" w:rsidRPr="007F62A2" w:rsidRDefault="00AA2389" w:rsidP="00F17F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</w:t>
      </w:r>
      <w:r w:rsidR="00111C3E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18.06.2014 г.</w:t>
      </w:r>
      <w:r w:rsidR="00F1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11C3E">
        <w:rPr>
          <w:rFonts w:ascii="Times New Roman" w:eastAsia="Times New Roman" w:hAnsi="Times New Roman" w:cs="Times New Roman"/>
          <w:sz w:val="24"/>
          <w:szCs w:val="24"/>
          <w:lang w:eastAsia="ru-RU"/>
        </w:rPr>
        <w:t>41-362</w:t>
      </w:r>
    </w:p>
    <w:p w:rsidR="00AA2389" w:rsidRPr="007F62A2" w:rsidRDefault="00AA2389" w:rsidP="00F17F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7F1B" w:rsidRDefault="00F17F1B" w:rsidP="00F1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F1B" w:rsidRPr="00F05DD5" w:rsidRDefault="00F17F1B" w:rsidP="00F0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05DD5" w:rsidRDefault="00AA2389" w:rsidP="00F1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ведения реестра муниципального имущества</w:t>
      </w:r>
    </w:p>
    <w:p w:rsidR="00AA2389" w:rsidRPr="00F17F1B" w:rsidRDefault="00AA2389" w:rsidP="00F17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F1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1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Восточно-Одоевское</w:t>
      </w:r>
      <w:proofErr w:type="spellEnd"/>
      <w:r w:rsidRPr="00F1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Одоевск</w:t>
      </w:r>
      <w:r w:rsidR="00F1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F1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F1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AA2389" w:rsidRPr="007F62A2" w:rsidRDefault="00AA2389" w:rsidP="00F17F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389" w:rsidRPr="00F05DD5" w:rsidRDefault="00AA2389" w:rsidP="00F0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A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частью 5 статьи 51 Федерального закона от 06.10.2003г.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муниципальной собственности».</w:t>
      </w:r>
    </w:p>
    <w:p w:rsidR="00AA2389" w:rsidRPr="00F05DD5" w:rsidRDefault="00AA2389" w:rsidP="00F0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389" w:rsidRPr="00F05DD5" w:rsidRDefault="00AA2389" w:rsidP="00F05DD5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1. Общие положения и основные понятия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Настоящий Порядок устанавливает правовые основы организации учета и ведения реестра объектов муниципальной собственности муниципального образования</w:t>
      </w:r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применяются следующие основные понятия: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муниципальной собственности - сбор, регистрация и обобщение информации об объектах муниципальной собственности;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 учета - объект муниципальной собственности, в отношении которого осуществляется </w:t>
      </w: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gram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 о котором подлежат внесению в реестр муниципальной собственности;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Собственником реестра объектов муниципальной собственности является муниципальное образование</w:t>
      </w:r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</w:t>
      </w:r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17F1B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389" w:rsidRPr="00F05DD5" w:rsidRDefault="00AA2389" w:rsidP="00F05D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Орган, уполномоченный осуществлять</w:t>
      </w:r>
    </w:p>
    <w:p w:rsidR="00AA2389" w:rsidRPr="00F05DD5" w:rsidRDefault="00AA2389" w:rsidP="00F05D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 учета и ведения реестра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Ведение реестра осуществляется 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бухгалтерией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389" w:rsidRPr="00F05DD5" w:rsidRDefault="00C34708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администрации муниципального образования </w:t>
      </w:r>
      <w:proofErr w:type="spell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</w:t>
      </w:r>
      <w:r w:rsidR="00AA2389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389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AA2389" w:rsidRPr="00F05DD5" w:rsidRDefault="00AA2389" w:rsidP="00F05DD5">
      <w:pPr>
        <w:pBdr>
          <w:bottom w:val="single" w:sz="6" w:space="9" w:color="E4E7E9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3. Объекты учета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Объектами учета в реестре являются: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Собрания 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 2006</w:t>
      </w:r>
      <w:proofErr w:type="gram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№174-ФЗ «Об автономных учреждениях», Федеральным законом от 12.01.1996г. №7-ФЗ «О некоммерческих организациях»;</w:t>
      </w:r>
    </w:p>
    <w:p w:rsidR="00AA2389" w:rsidRPr="00F05DD5" w:rsidRDefault="00111C3E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389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Одоевский район, иные юридические лица, учредителем (участником) которых является муниципальное образование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="00AA2389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A2389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389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2389" w:rsidRPr="00F05DD5" w:rsidRDefault="00AA2389" w:rsidP="00F05DD5">
      <w:pPr>
        <w:pBdr>
          <w:bottom w:val="single" w:sz="6" w:space="9" w:color="E4E7E9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4. Сведения, характеризующие объекты учета и подлежащие</w:t>
      </w:r>
    </w:p>
    <w:p w:rsidR="00AA2389" w:rsidRPr="00F05DD5" w:rsidRDefault="00AA2389" w:rsidP="00F05DD5">
      <w:pPr>
        <w:pBdr>
          <w:bottom w:val="single" w:sz="6" w:space="9" w:color="E4E7E9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внесению в реестр объектов муниципальной собственности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Реестр состоит из 3 разделов.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недвижимого имущества;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(местоположение) недвижимого имущества;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балансовой стоимости недвижимого имущества и начисленной амортизации (износе);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движимого имущества;</w:t>
      </w:r>
    </w:p>
    <w:p w:rsidR="00AA2389" w:rsidRPr="00F05DD5" w:rsidRDefault="00111C3E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389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балансовой стоимости движимого имущества и начисленной амортизации (износе);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номинальной стоимости акций.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C34708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размере уставного (складочного) капитала хозяйственного общества, товарищества и доли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уставном (складочном) капитале в процентах.</w:t>
      </w:r>
      <w:proofErr w:type="gramEnd"/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юридических лицах, в которых муниципальное образование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учредителем (участником), в том числе: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A2389" w:rsidRPr="00F05DD5" w:rsidRDefault="00AA2389" w:rsidP="00F05D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осуществления учета и ведения реестра</w:t>
      </w:r>
    </w:p>
    <w:p w:rsidR="00111C3E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приложением заверенных копий документов предоставляется в администрацию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Сведения о создании муниципальным образованием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документов, подтверждающих изменение сведений. Соответствующие заявления предоставляются в администрацию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2-недельный срок с момента изменения сведений об объектах учета.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казны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Копии указанных документов предоставляются в администрацию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 по имущественным и земельным отношениям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ведение реестра), в 2-недельный срок с момента возникновения, изменения или прекращения права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(изменения сведений об объекте учета).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установлено, что имущество не относится к объектам учета, либо имущество не находится в собственности муниципального образования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34708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муниципального образования </w:t>
      </w:r>
      <w:proofErr w:type="spellStart"/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</w:t>
      </w:r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принимает решение об отказе включения сведений об имуществе в реестр.</w:t>
      </w:r>
      <w:proofErr w:type="gramEnd"/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должен храниться и обрабатываться в местах, </w:t>
      </w:r>
      <w:proofErr w:type="gramStart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недоступном</w:t>
      </w:r>
      <w:proofErr w:type="gram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реестра хранятся в соотве</w:t>
      </w:r>
      <w:r w:rsidR="0011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Федеральным законом 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22.10.2004 г. № 125-ФЗ «Об архивном деле в Российской Федерации».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 муниципального образования</w:t>
      </w:r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 </w:t>
      </w:r>
    </w:p>
    <w:p w:rsidR="00AA2389" w:rsidRPr="00F05DD5" w:rsidRDefault="00AA2389" w:rsidP="00F05DD5">
      <w:pPr>
        <w:pBdr>
          <w:bottom w:val="single" w:sz="6" w:space="9" w:color="E4E7E9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6. Порядок и условия предоставления информации, содержащейся в реестре объектов муниципальной собственности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AA2389" w:rsidRPr="00F05DD5" w:rsidRDefault="00AA2389" w:rsidP="0011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Предоставление сведений об объектах учета осуществляется администрацией муниципального образования</w:t>
      </w:r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</w:t>
      </w:r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85597"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письменных запросов в 10-дневный срок со дня поступления запроса.</w:t>
      </w:r>
    </w:p>
    <w:p w:rsidR="00AA2389" w:rsidRPr="00F17F1B" w:rsidRDefault="00AA2389" w:rsidP="00F17F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389" w:rsidRPr="00F17F1B" w:rsidSect="008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89"/>
    <w:rsid w:val="000A6DA7"/>
    <w:rsid w:val="000D7469"/>
    <w:rsid w:val="000E5634"/>
    <w:rsid w:val="00111C3E"/>
    <w:rsid w:val="00233E6A"/>
    <w:rsid w:val="00385597"/>
    <w:rsid w:val="00576EC5"/>
    <w:rsid w:val="00620449"/>
    <w:rsid w:val="007E083F"/>
    <w:rsid w:val="007E6E4F"/>
    <w:rsid w:val="00995479"/>
    <w:rsid w:val="00AA2389"/>
    <w:rsid w:val="00C34708"/>
    <w:rsid w:val="00D75D37"/>
    <w:rsid w:val="00DA6320"/>
    <w:rsid w:val="00F05DD5"/>
    <w:rsid w:val="00F1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5D37"/>
    <w:rPr>
      <w:color w:val="0000FF"/>
      <w:u w:val="single"/>
    </w:rPr>
  </w:style>
  <w:style w:type="paragraph" w:customStyle="1" w:styleId="ConsPlusNonformat">
    <w:name w:val="ConsPlusNonformat"/>
    <w:rsid w:val="00D75D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5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2028</Words>
  <Characters>11560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2014-06-18T12:18:00Z</cp:lastPrinted>
  <dcterms:created xsi:type="dcterms:W3CDTF">2020-06-17T07:40:00Z</dcterms:created>
  <dcterms:modified xsi:type="dcterms:W3CDTF">2020-06-17T07:40:00Z</dcterms:modified>
</cp:coreProperties>
</file>